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051" w:rsidRDefault="00C15051" w:rsidP="00C15051">
      <w:pPr>
        <w:pStyle w:val="NormalWeb"/>
        <w:spacing w:before="0" w:beforeAutospacing="0" w:after="240" w:afterAutospacing="0" w:line="256" w:lineRule="auto"/>
        <w:rPr>
          <w:rFonts w:asciiTheme="minorHAnsi" w:hAnsiTheme="minorHAnsi" w:cstheme="minorHAnsi"/>
          <w:color w:val="0B0C0C"/>
          <w:sz w:val="26"/>
          <w:szCs w:val="26"/>
          <w:lang w:val="cy-GB"/>
        </w:rPr>
      </w:pPr>
      <w:r>
        <w:rPr>
          <w:rFonts w:asciiTheme="minorHAnsi" w:hAnsiTheme="minorHAnsi" w:cstheme="minorHAnsi"/>
          <w:color w:val="0B0C0C"/>
          <w:sz w:val="26"/>
          <w:szCs w:val="26"/>
          <w:lang w:val="cy-GB"/>
        </w:rPr>
        <w:t>24.09.21</w:t>
      </w:r>
    </w:p>
    <w:p w:rsidR="00C15051" w:rsidRPr="00771889" w:rsidRDefault="00C15051" w:rsidP="00C15051">
      <w:pPr>
        <w:pStyle w:val="NormalWeb"/>
        <w:spacing w:before="0" w:beforeAutospacing="0" w:after="240" w:afterAutospacing="0" w:line="256" w:lineRule="auto"/>
        <w:rPr>
          <w:rFonts w:asciiTheme="minorHAnsi" w:hAnsiTheme="minorHAnsi" w:cstheme="minorHAnsi"/>
          <w:color w:val="0B0C0C"/>
          <w:sz w:val="26"/>
          <w:szCs w:val="26"/>
          <w:lang w:val="cy-GB"/>
        </w:rPr>
      </w:pPr>
      <w:r>
        <w:rPr>
          <w:rFonts w:asciiTheme="minorHAnsi" w:hAnsiTheme="minorHAnsi" w:cstheme="minorHAnsi"/>
          <w:color w:val="0B0C0C"/>
          <w:sz w:val="26"/>
          <w:szCs w:val="26"/>
          <w:lang w:val="cy-GB"/>
        </w:rPr>
        <w:t>Dear parents and carers</w:t>
      </w:r>
      <w:r w:rsidRPr="00771889">
        <w:rPr>
          <w:rFonts w:asciiTheme="minorHAnsi" w:hAnsiTheme="minorHAnsi" w:cstheme="minorHAnsi"/>
          <w:color w:val="0B0C0C"/>
          <w:sz w:val="26"/>
          <w:szCs w:val="26"/>
          <w:lang w:val="cy-GB"/>
        </w:rPr>
        <w:tab/>
      </w:r>
      <w:r w:rsidRPr="00771889">
        <w:rPr>
          <w:rFonts w:asciiTheme="minorHAnsi" w:hAnsiTheme="minorHAnsi" w:cstheme="minorHAnsi"/>
          <w:color w:val="0B0C0C"/>
          <w:sz w:val="26"/>
          <w:szCs w:val="26"/>
          <w:lang w:val="cy-GB"/>
        </w:rPr>
        <w:tab/>
      </w:r>
      <w:r w:rsidRPr="00771889">
        <w:rPr>
          <w:rFonts w:asciiTheme="minorHAnsi" w:hAnsiTheme="minorHAnsi" w:cstheme="minorHAnsi"/>
          <w:color w:val="0B0C0C"/>
          <w:sz w:val="26"/>
          <w:szCs w:val="26"/>
          <w:lang w:val="cy-GB"/>
        </w:rPr>
        <w:tab/>
      </w:r>
      <w:r w:rsidRPr="00771889">
        <w:rPr>
          <w:rFonts w:asciiTheme="minorHAnsi" w:hAnsiTheme="minorHAnsi" w:cstheme="minorHAnsi"/>
          <w:color w:val="0B0C0C"/>
          <w:sz w:val="26"/>
          <w:szCs w:val="26"/>
          <w:lang w:val="cy-GB"/>
        </w:rPr>
        <w:tab/>
      </w:r>
      <w:r w:rsidRPr="00771889">
        <w:rPr>
          <w:rFonts w:asciiTheme="minorHAnsi" w:hAnsiTheme="minorHAnsi" w:cstheme="minorHAnsi"/>
          <w:color w:val="0B0C0C"/>
          <w:sz w:val="26"/>
          <w:szCs w:val="26"/>
          <w:lang w:val="cy-GB"/>
        </w:rPr>
        <w:tab/>
      </w:r>
      <w:r w:rsidRPr="00771889">
        <w:rPr>
          <w:rFonts w:asciiTheme="minorHAnsi" w:hAnsiTheme="minorHAnsi" w:cstheme="minorHAnsi"/>
          <w:color w:val="0B0C0C"/>
          <w:sz w:val="26"/>
          <w:szCs w:val="26"/>
          <w:lang w:val="cy-GB"/>
        </w:rPr>
        <w:tab/>
      </w:r>
      <w:r w:rsidRPr="00771889">
        <w:rPr>
          <w:rFonts w:asciiTheme="minorHAnsi" w:hAnsiTheme="minorHAnsi" w:cstheme="minorHAnsi"/>
          <w:color w:val="0B0C0C"/>
          <w:sz w:val="26"/>
          <w:szCs w:val="26"/>
          <w:lang w:val="cy-GB"/>
        </w:rPr>
        <w:tab/>
      </w:r>
    </w:p>
    <w:p w:rsidR="00C15051" w:rsidRPr="00771889" w:rsidRDefault="00C15051" w:rsidP="00C15051">
      <w:pPr>
        <w:pStyle w:val="NormalWeb"/>
        <w:spacing w:before="0" w:beforeAutospacing="0" w:after="0" w:afterAutospacing="0" w:line="256" w:lineRule="auto"/>
        <w:rPr>
          <w:rFonts w:asciiTheme="minorHAnsi" w:hAnsiTheme="minorHAnsi" w:cstheme="minorHAnsi"/>
          <w:b/>
          <w:bCs/>
          <w:color w:val="0B0C0C"/>
          <w:sz w:val="26"/>
          <w:szCs w:val="26"/>
          <w:lang w:val="cy-GB"/>
        </w:rPr>
      </w:pPr>
      <w:r>
        <w:rPr>
          <w:rFonts w:asciiTheme="minorHAnsi" w:hAnsiTheme="minorHAnsi" w:cstheme="minorHAnsi"/>
          <w:b/>
          <w:bCs/>
          <w:color w:val="0B0C0C"/>
          <w:sz w:val="26"/>
          <w:szCs w:val="26"/>
          <w:lang w:val="cy-GB"/>
        </w:rPr>
        <w:t xml:space="preserve">Changes to arrangements if there are positive Covid cases at the school. </w:t>
      </w:r>
    </w:p>
    <w:p w:rsidR="00C15051" w:rsidRPr="00771889" w:rsidRDefault="00C15051" w:rsidP="00C15051">
      <w:pPr>
        <w:pStyle w:val="NormalWeb"/>
        <w:spacing w:before="0" w:beforeAutospacing="0" w:after="0" w:afterAutospacing="0" w:line="256" w:lineRule="auto"/>
        <w:rPr>
          <w:rFonts w:asciiTheme="minorHAnsi" w:hAnsiTheme="minorHAnsi" w:cstheme="minorHAnsi"/>
          <w:b/>
          <w:bCs/>
          <w:color w:val="0B0C0C"/>
          <w:sz w:val="26"/>
          <w:szCs w:val="26"/>
          <w:lang w:val="cy-GB"/>
        </w:rPr>
      </w:pPr>
    </w:p>
    <w:p w:rsidR="00C15051" w:rsidRPr="00771889" w:rsidRDefault="00C15051" w:rsidP="00C15051">
      <w:pPr>
        <w:pStyle w:val="NormalWeb"/>
        <w:spacing w:before="0" w:beforeAutospacing="0" w:after="0" w:afterAutospacing="0" w:line="256" w:lineRule="auto"/>
        <w:rPr>
          <w:rFonts w:asciiTheme="minorHAnsi" w:hAnsiTheme="minorHAnsi" w:cstheme="minorHAnsi"/>
          <w:bCs/>
          <w:color w:val="0B0C0C"/>
          <w:sz w:val="26"/>
          <w:szCs w:val="26"/>
          <w:lang w:val="cy-GB"/>
        </w:rPr>
      </w:pPr>
      <w:r>
        <w:rPr>
          <w:rFonts w:asciiTheme="minorHAnsi" w:hAnsiTheme="minorHAnsi" w:cstheme="minorHAnsi"/>
          <w:bCs/>
          <w:color w:val="0B0C0C"/>
          <w:sz w:val="26"/>
          <w:szCs w:val="26"/>
          <w:lang w:val="cy-GB"/>
        </w:rPr>
        <w:t>With a recent increase in positive Covid cases in Wrexham schools, TTP and the LEA have introduced changes to the arrangements Wrexham schools are to foll</w:t>
      </w:r>
      <w:r w:rsidR="004E6528">
        <w:rPr>
          <w:rFonts w:asciiTheme="minorHAnsi" w:hAnsiTheme="minorHAnsi" w:cstheme="minorHAnsi"/>
          <w:bCs/>
          <w:color w:val="0B0C0C"/>
          <w:sz w:val="26"/>
          <w:szCs w:val="26"/>
          <w:lang w:val="cy-GB"/>
        </w:rPr>
        <w:t>ow if there are any positive Co</w:t>
      </w:r>
      <w:r>
        <w:rPr>
          <w:rFonts w:asciiTheme="minorHAnsi" w:hAnsiTheme="minorHAnsi" w:cstheme="minorHAnsi"/>
          <w:bCs/>
          <w:color w:val="0B0C0C"/>
          <w:sz w:val="26"/>
          <w:szCs w:val="26"/>
          <w:lang w:val="cy-GB"/>
        </w:rPr>
        <w:t>v</w:t>
      </w:r>
      <w:r w:rsidR="004E6528">
        <w:rPr>
          <w:rFonts w:asciiTheme="minorHAnsi" w:hAnsiTheme="minorHAnsi" w:cstheme="minorHAnsi"/>
          <w:bCs/>
          <w:color w:val="0B0C0C"/>
          <w:sz w:val="26"/>
          <w:szCs w:val="26"/>
          <w:lang w:val="cy-GB"/>
        </w:rPr>
        <w:t>i</w:t>
      </w:r>
      <w:r>
        <w:rPr>
          <w:rFonts w:asciiTheme="minorHAnsi" w:hAnsiTheme="minorHAnsi" w:cstheme="minorHAnsi"/>
          <w:bCs/>
          <w:color w:val="0B0C0C"/>
          <w:sz w:val="26"/>
          <w:szCs w:val="26"/>
          <w:lang w:val="cy-GB"/>
        </w:rPr>
        <w:t>d 19 cases at the school, as detailed below:</w:t>
      </w:r>
    </w:p>
    <w:p w:rsidR="00C15051" w:rsidRPr="00771889" w:rsidRDefault="00C15051" w:rsidP="00C15051">
      <w:pPr>
        <w:pStyle w:val="NormalWeb"/>
        <w:spacing w:before="0" w:beforeAutospacing="0" w:after="0" w:afterAutospacing="0" w:line="256" w:lineRule="auto"/>
        <w:rPr>
          <w:rFonts w:asciiTheme="minorHAnsi" w:hAnsiTheme="minorHAnsi" w:cstheme="minorHAnsi"/>
          <w:bCs/>
          <w:color w:val="0B0C0C"/>
          <w:sz w:val="26"/>
          <w:szCs w:val="26"/>
          <w:lang w:val="cy-GB"/>
        </w:rPr>
      </w:pPr>
    </w:p>
    <w:p w:rsidR="00C15051" w:rsidRPr="00771889" w:rsidRDefault="00C15051" w:rsidP="00C15051">
      <w:pPr>
        <w:pStyle w:val="NormalWeb"/>
        <w:spacing w:before="0" w:beforeAutospacing="0" w:after="0" w:afterAutospacing="0" w:line="256" w:lineRule="auto"/>
        <w:rPr>
          <w:rFonts w:asciiTheme="minorHAnsi" w:hAnsiTheme="minorHAnsi" w:cstheme="minorHAnsi"/>
          <w:bCs/>
          <w:color w:val="0B0C0C"/>
          <w:sz w:val="26"/>
          <w:szCs w:val="26"/>
          <w:lang w:val="cy-GB"/>
        </w:rPr>
      </w:pPr>
      <w:r>
        <w:rPr>
          <w:rFonts w:asciiTheme="minorHAnsi" w:hAnsiTheme="minorHAnsi" w:cstheme="minorHAnsi"/>
          <w:b/>
          <w:bCs/>
          <w:color w:val="0B0C0C"/>
          <w:sz w:val="26"/>
          <w:szCs w:val="26"/>
          <w:lang w:val="cy-GB"/>
        </w:rPr>
        <w:t>Positive cases in Nurs</w:t>
      </w:r>
      <w:r w:rsidR="004E6528">
        <w:rPr>
          <w:rFonts w:asciiTheme="minorHAnsi" w:hAnsiTheme="minorHAnsi" w:cstheme="minorHAnsi"/>
          <w:b/>
          <w:bCs/>
          <w:color w:val="0B0C0C"/>
          <w:sz w:val="26"/>
          <w:szCs w:val="26"/>
          <w:lang w:val="cy-GB"/>
        </w:rPr>
        <w:t>ery, Reception, Years 1, 2, 3 a</w:t>
      </w:r>
      <w:r>
        <w:rPr>
          <w:rFonts w:asciiTheme="minorHAnsi" w:hAnsiTheme="minorHAnsi" w:cstheme="minorHAnsi"/>
          <w:b/>
          <w:bCs/>
          <w:color w:val="0B0C0C"/>
          <w:sz w:val="26"/>
          <w:szCs w:val="26"/>
          <w:lang w:val="cy-GB"/>
        </w:rPr>
        <w:t>nd 4</w:t>
      </w:r>
      <w:r w:rsidRPr="00771889">
        <w:rPr>
          <w:rFonts w:asciiTheme="minorHAnsi" w:hAnsiTheme="minorHAnsi" w:cstheme="minorHAnsi"/>
          <w:b/>
          <w:bCs/>
          <w:color w:val="0B0C0C"/>
          <w:sz w:val="26"/>
          <w:szCs w:val="26"/>
          <w:lang w:val="cy-GB"/>
        </w:rPr>
        <w:t xml:space="preserve">: </w:t>
      </w:r>
      <w:r>
        <w:rPr>
          <w:rFonts w:asciiTheme="minorHAnsi" w:hAnsiTheme="minorHAnsi" w:cstheme="minorHAnsi"/>
          <w:bCs/>
          <w:color w:val="0B0C0C"/>
          <w:sz w:val="26"/>
          <w:szCs w:val="26"/>
          <w:lang w:val="cy-GB"/>
        </w:rPr>
        <w:t xml:space="preserve">Test, Trace and Protect will contact the positive case’s parents / carers to ask for contacts outside of the school. All the pupils in the class will be identified as contacts and details will be sent to TTP.  The school will inform the class parents and carers by </w:t>
      </w:r>
      <w:r w:rsidR="00295A5F">
        <w:rPr>
          <w:rFonts w:asciiTheme="minorHAnsi" w:hAnsiTheme="minorHAnsi" w:cstheme="minorHAnsi"/>
          <w:bCs/>
          <w:color w:val="0B0C0C"/>
          <w:sz w:val="26"/>
          <w:szCs w:val="26"/>
          <w:lang w:val="cy-GB"/>
        </w:rPr>
        <w:t>letter</w:t>
      </w:r>
      <w:r>
        <w:rPr>
          <w:rFonts w:asciiTheme="minorHAnsi" w:hAnsiTheme="minorHAnsi" w:cstheme="minorHAnsi"/>
          <w:bCs/>
          <w:color w:val="0B0C0C"/>
          <w:sz w:val="26"/>
          <w:szCs w:val="26"/>
          <w:lang w:val="cy-GB"/>
        </w:rPr>
        <w:t xml:space="preserve"> advising on what measures to take. Briefly, the letter will note that the pupils do not need to isolate (unless they start displaying symptoms) and to arrange a PCR test, as a precaution, as close as possible to the day of receiving the letter and then again in 6 days (there will be no need to isolate while waiting for the result if there are no symptoms). </w:t>
      </w:r>
    </w:p>
    <w:p w:rsidR="00C15051" w:rsidRPr="00771889" w:rsidRDefault="00C15051" w:rsidP="00C15051">
      <w:pPr>
        <w:pStyle w:val="NormalWeb"/>
        <w:spacing w:before="0" w:beforeAutospacing="0" w:after="0" w:afterAutospacing="0" w:line="256" w:lineRule="auto"/>
        <w:rPr>
          <w:rFonts w:asciiTheme="minorHAnsi" w:hAnsiTheme="minorHAnsi" w:cstheme="minorHAnsi"/>
          <w:bCs/>
          <w:color w:val="0B0C0C"/>
          <w:sz w:val="26"/>
          <w:szCs w:val="26"/>
          <w:lang w:val="cy-GB"/>
        </w:rPr>
      </w:pPr>
    </w:p>
    <w:p w:rsidR="00C15051" w:rsidRDefault="00C15051" w:rsidP="00C15051">
      <w:pPr>
        <w:pStyle w:val="NormalWeb"/>
        <w:spacing w:before="0" w:beforeAutospacing="0" w:after="0" w:afterAutospacing="0" w:line="256" w:lineRule="auto"/>
        <w:rPr>
          <w:rFonts w:asciiTheme="minorHAnsi" w:hAnsiTheme="minorHAnsi" w:cstheme="minorHAnsi"/>
          <w:bCs/>
          <w:color w:val="0B0C0C"/>
          <w:sz w:val="26"/>
          <w:szCs w:val="26"/>
          <w:lang w:val="cy-GB"/>
        </w:rPr>
      </w:pPr>
      <w:r>
        <w:rPr>
          <w:rFonts w:asciiTheme="minorHAnsi" w:hAnsiTheme="minorHAnsi" w:cstheme="minorHAnsi"/>
          <w:b/>
          <w:bCs/>
          <w:color w:val="0B0C0C"/>
          <w:sz w:val="26"/>
          <w:szCs w:val="26"/>
          <w:lang w:val="cy-GB"/>
        </w:rPr>
        <w:t>Positive cases in Years 5 and 6</w:t>
      </w:r>
      <w:r w:rsidRPr="00771889">
        <w:rPr>
          <w:rFonts w:asciiTheme="minorHAnsi" w:hAnsiTheme="minorHAnsi" w:cstheme="minorHAnsi"/>
          <w:b/>
          <w:bCs/>
          <w:color w:val="0B0C0C"/>
          <w:sz w:val="26"/>
          <w:szCs w:val="26"/>
          <w:lang w:val="cy-GB"/>
        </w:rPr>
        <w:t xml:space="preserve">: </w:t>
      </w:r>
      <w:r>
        <w:rPr>
          <w:rFonts w:asciiTheme="minorHAnsi" w:hAnsiTheme="minorHAnsi" w:cstheme="minorHAnsi"/>
          <w:b/>
          <w:bCs/>
          <w:color w:val="0B0C0C"/>
          <w:sz w:val="26"/>
          <w:szCs w:val="26"/>
          <w:lang w:val="cy-GB"/>
        </w:rPr>
        <w:t xml:space="preserve"> </w:t>
      </w:r>
      <w:r>
        <w:rPr>
          <w:rFonts w:asciiTheme="minorHAnsi" w:hAnsiTheme="minorHAnsi" w:cstheme="minorHAnsi"/>
          <w:bCs/>
          <w:color w:val="0B0C0C"/>
          <w:sz w:val="26"/>
          <w:szCs w:val="26"/>
          <w:lang w:val="cy-GB"/>
        </w:rPr>
        <w:t>The school will inform parents and carers that there has been a positive case in th</w:t>
      </w:r>
      <w:r w:rsidR="00295A5F">
        <w:rPr>
          <w:rFonts w:asciiTheme="minorHAnsi" w:hAnsiTheme="minorHAnsi" w:cstheme="minorHAnsi"/>
          <w:bCs/>
          <w:color w:val="0B0C0C"/>
          <w:sz w:val="26"/>
          <w:szCs w:val="26"/>
          <w:lang w:val="cy-GB"/>
        </w:rPr>
        <w:t>e class and ask them to keep an</w:t>
      </w:r>
      <w:r>
        <w:rPr>
          <w:rFonts w:asciiTheme="minorHAnsi" w:hAnsiTheme="minorHAnsi" w:cstheme="minorHAnsi"/>
          <w:bCs/>
          <w:color w:val="0B0C0C"/>
          <w:sz w:val="26"/>
          <w:szCs w:val="26"/>
          <w:lang w:val="cy-GB"/>
        </w:rPr>
        <w:t xml:space="preserve"> eye out for symptoms. TTP will contact the positive case’s parents / carers to ask for contacts from outside the school. Differently to the rest of the school, the whole class won’t be identified as contacts, but it’s possible that TTP will contact the school to ask for details of any individuals that could be contacts within the class (i.e having sat next to the positive case). If this is the case, we will send TTP the necessary information. Contacts will not need to isolate, but they will be advised to take a PCR test as close as possible to that day and again in 6 days time. </w:t>
      </w:r>
    </w:p>
    <w:p w:rsidR="00C15051" w:rsidRDefault="00C15051" w:rsidP="00C15051">
      <w:pPr>
        <w:pStyle w:val="NormalWeb"/>
        <w:spacing w:before="0" w:beforeAutospacing="0" w:after="0" w:afterAutospacing="0" w:line="256" w:lineRule="auto"/>
        <w:rPr>
          <w:rFonts w:asciiTheme="minorHAnsi" w:hAnsiTheme="minorHAnsi" w:cstheme="minorHAnsi"/>
          <w:bCs/>
          <w:color w:val="0B0C0C"/>
          <w:sz w:val="26"/>
          <w:szCs w:val="26"/>
          <w:lang w:val="cy-GB"/>
        </w:rPr>
      </w:pPr>
    </w:p>
    <w:p w:rsidR="00FC1FE8" w:rsidRDefault="00C15051" w:rsidP="00C15051">
      <w:pPr>
        <w:pStyle w:val="NormalWeb"/>
        <w:spacing w:before="0" w:beforeAutospacing="0" w:after="0" w:afterAutospacing="0" w:line="256" w:lineRule="auto"/>
        <w:rPr>
          <w:rFonts w:asciiTheme="minorHAnsi" w:hAnsiTheme="minorHAnsi" w:cstheme="minorHAnsi"/>
          <w:b/>
          <w:bCs/>
          <w:color w:val="0B0C0C"/>
          <w:sz w:val="26"/>
          <w:szCs w:val="26"/>
          <w:lang w:val="cy-GB"/>
        </w:rPr>
      </w:pPr>
      <w:r w:rsidRPr="00C15051">
        <w:rPr>
          <w:rFonts w:asciiTheme="minorHAnsi" w:hAnsiTheme="minorHAnsi" w:cstheme="minorHAnsi"/>
          <w:b/>
          <w:bCs/>
          <w:color w:val="0B0C0C"/>
          <w:sz w:val="26"/>
          <w:szCs w:val="26"/>
          <w:lang w:val="cy-GB"/>
        </w:rPr>
        <w:t>Pupils who are isolating</w:t>
      </w:r>
      <w:r>
        <w:rPr>
          <w:rFonts w:asciiTheme="minorHAnsi" w:hAnsiTheme="minorHAnsi" w:cstheme="minorHAnsi"/>
          <w:b/>
          <w:bCs/>
          <w:color w:val="0B0C0C"/>
          <w:sz w:val="26"/>
          <w:szCs w:val="26"/>
          <w:lang w:val="cy-GB"/>
        </w:rPr>
        <w:t xml:space="preserve">: </w:t>
      </w:r>
      <w:r w:rsidRPr="00C15051">
        <w:rPr>
          <w:rFonts w:asciiTheme="minorHAnsi" w:hAnsiTheme="minorHAnsi" w:cstheme="minorHAnsi"/>
          <w:bCs/>
          <w:color w:val="0B0C0C"/>
          <w:sz w:val="26"/>
          <w:szCs w:val="26"/>
          <w:lang w:val="cy-GB"/>
        </w:rPr>
        <w:t>Should a pupil have to isolate, work will be available on Google classrooms/ Seesaw if your child is well enough to work. Should you need paper copies, please contact the school.</w:t>
      </w:r>
      <w:r>
        <w:rPr>
          <w:rFonts w:asciiTheme="minorHAnsi" w:hAnsiTheme="minorHAnsi" w:cstheme="minorHAnsi"/>
          <w:b/>
          <w:bCs/>
          <w:color w:val="0B0C0C"/>
          <w:sz w:val="26"/>
          <w:szCs w:val="26"/>
          <w:lang w:val="cy-GB"/>
        </w:rPr>
        <w:t xml:space="preserve"> </w:t>
      </w:r>
    </w:p>
    <w:p w:rsidR="00C15051" w:rsidRDefault="00C15051" w:rsidP="00C15051">
      <w:pPr>
        <w:pStyle w:val="NormalWeb"/>
        <w:spacing w:before="0" w:beforeAutospacing="0" w:after="0" w:afterAutospacing="0" w:line="256" w:lineRule="auto"/>
        <w:rPr>
          <w:rFonts w:asciiTheme="minorHAnsi" w:hAnsiTheme="minorHAnsi" w:cstheme="minorHAnsi"/>
          <w:b/>
          <w:bCs/>
          <w:color w:val="0B0C0C"/>
          <w:sz w:val="26"/>
          <w:szCs w:val="26"/>
          <w:lang w:val="cy-GB"/>
        </w:rPr>
      </w:pPr>
    </w:p>
    <w:p w:rsidR="00C15051" w:rsidRPr="00C15051" w:rsidRDefault="00C15051" w:rsidP="00C15051">
      <w:pPr>
        <w:pStyle w:val="NormalWeb"/>
        <w:spacing w:before="0" w:beforeAutospacing="0" w:after="0" w:afterAutospacing="0" w:line="256" w:lineRule="auto"/>
        <w:rPr>
          <w:rFonts w:asciiTheme="minorHAnsi" w:hAnsiTheme="minorHAnsi" w:cstheme="minorHAnsi"/>
          <w:bCs/>
          <w:color w:val="0B0C0C"/>
          <w:sz w:val="26"/>
          <w:szCs w:val="26"/>
          <w:lang w:val="cy-GB"/>
        </w:rPr>
      </w:pPr>
      <w:r w:rsidRPr="00C15051">
        <w:rPr>
          <w:rFonts w:asciiTheme="minorHAnsi" w:hAnsiTheme="minorHAnsi" w:cstheme="minorHAnsi"/>
          <w:bCs/>
          <w:color w:val="0B0C0C"/>
          <w:sz w:val="26"/>
          <w:szCs w:val="26"/>
          <w:lang w:val="cy-GB"/>
        </w:rPr>
        <w:t>Yours sincerely,</w:t>
      </w:r>
    </w:p>
    <w:p w:rsidR="00C15051" w:rsidRPr="00C15051" w:rsidRDefault="00C15051" w:rsidP="00C15051">
      <w:pPr>
        <w:pStyle w:val="NormalWeb"/>
        <w:spacing w:before="0" w:beforeAutospacing="0" w:after="0" w:afterAutospacing="0" w:line="256" w:lineRule="auto"/>
        <w:rPr>
          <w:rFonts w:asciiTheme="minorHAnsi" w:hAnsiTheme="minorHAnsi" w:cstheme="minorHAnsi"/>
          <w:bCs/>
          <w:color w:val="0B0C0C"/>
          <w:sz w:val="26"/>
          <w:szCs w:val="26"/>
          <w:lang w:val="cy-GB"/>
        </w:rPr>
      </w:pPr>
      <w:r w:rsidRPr="00C15051">
        <w:rPr>
          <w:rFonts w:asciiTheme="minorHAnsi" w:hAnsiTheme="minorHAnsi" w:cstheme="minorHAnsi"/>
          <w:bCs/>
          <w:color w:val="0B0C0C"/>
          <w:sz w:val="26"/>
          <w:szCs w:val="26"/>
          <w:lang w:val="cy-GB"/>
        </w:rPr>
        <w:t>Miss Nerys Davies</w:t>
      </w:r>
      <w:bookmarkStart w:id="0" w:name="_GoBack"/>
      <w:bookmarkEnd w:id="0"/>
    </w:p>
    <w:sectPr w:rsidR="00C15051" w:rsidRPr="00C15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51"/>
    <w:rsid w:val="00295A5F"/>
    <w:rsid w:val="004E6528"/>
    <w:rsid w:val="00C15051"/>
    <w:rsid w:val="00FC1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D98D"/>
  <w15:chartTrackingRefBased/>
  <w15:docId w15:val="{2EA57FFC-40C5-4269-82DA-781ECDD5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051"/>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C15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Wyn Davies</dc:creator>
  <cp:keywords/>
  <dc:description/>
  <cp:lastModifiedBy>N Davies (Ysgol Bodhyfryd)</cp:lastModifiedBy>
  <cp:revision>3</cp:revision>
  <cp:lastPrinted>2021-09-24T08:17:00Z</cp:lastPrinted>
  <dcterms:created xsi:type="dcterms:W3CDTF">2021-09-24T08:14:00Z</dcterms:created>
  <dcterms:modified xsi:type="dcterms:W3CDTF">2021-09-24T14:43:00Z</dcterms:modified>
</cp:coreProperties>
</file>